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BCB" w:rsidRPr="00084772" w:rsidRDefault="00644519" w:rsidP="00BC1BCB">
      <w:pPr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84772">
        <w:rPr>
          <w:rFonts w:ascii="Times New Roman" w:hAnsi="Times New Roman" w:cs="Times New Roman"/>
          <w:sz w:val="32"/>
          <w:szCs w:val="32"/>
        </w:rPr>
        <w:t>Доклад на совете педагого</w:t>
      </w:r>
      <w:r w:rsidRPr="00084772">
        <w:rPr>
          <w:rFonts w:ascii="Times New Roman" w:hAnsi="Times New Roman" w:cs="Times New Roman"/>
          <w:b/>
          <w:sz w:val="32"/>
          <w:szCs w:val="32"/>
        </w:rPr>
        <w:t>в.</w:t>
      </w:r>
    </w:p>
    <w:p w:rsidR="00BC1BCB" w:rsidRPr="00084772" w:rsidRDefault="00084772" w:rsidP="0088136B">
      <w:pPr>
        <w:contextualSpacing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</w:t>
      </w:r>
      <w:r w:rsidRPr="00084772">
        <w:rPr>
          <w:rFonts w:ascii="Times New Roman" w:hAnsi="Times New Roman" w:cs="Times New Roman"/>
          <w:b/>
          <w:sz w:val="48"/>
          <w:szCs w:val="48"/>
        </w:rPr>
        <w:t>Музыка здоровья</w:t>
      </w:r>
    </w:p>
    <w:p w:rsidR="0088136B" w:rsidRPr="00BC1BCB" w:rsidRDefault="0088136B" w:rsidP="0088136B">
      <w:pPr>
        <w:contextualSpacing/>
        <w:rPr>
          <w:rFonts w:ascii="Times New Roman" w:hAnsi="Times New Roman" w:cs="Times New Roman"/>
          <w:sz w:val="28"/>
          <w:szCs w:val="28"/>
        </w:rPr>
      </w:pPr>
      <w:r w:rsidRPr="00BC1BCB">
        <w:rPr>
          <w:rFonts w:ascii="Times New Roman" w:hAnsi="Times New Roman" w:cs="Times New Roman"/>
          <w:sz w:val="28"/>
          <w:szCs w:val="28"/>
        </w:rPr>
        <w:t>От состояния здоровья детей во многом зависит благополучие общества. В последние десятилетия во всем мире наметилась тенденция к ухудшению здоровья детского населения.</w:t>
      </w:r>
    </w:p>
    <w:p w:rsidR="0088136B" w:rsidRDefault="0088136B" w:rsidP="0088136B">
      <w:pPr>
        <w:contextualSpacing/>
        <w:rPr>
          <w:rFonts w:ascii="Times New Roman" w:hAnsi="Times New Roman" w:cs="Times New Roman"/>
          <w:sz w:val="28"/>
          <w:szCs w:val="28"/>
        </w:rPr>
      </w:pPr>
      <w:r w:rsidRPr="00BC1BCB">
        <w:rPr>
          <w:rFonts w:ascii="Times New Roman" w:hAnsi="Times New Roman" w:cs="Times New Roman"/>
          <w:sz w:val="28"/>
          <w:szCs w:val="28"/>
        </w:rPr>
        <w:t xml:space="preserve">Многие ученые (С. П. Боткин, Ф. Маман, И. П. Павлов, И. М. Сеченов, П. В. </w:t>
      </w:r>
      <w:proofErr w:type="spellStart"/>
      <w:r w:rsidRPr="00BC1BCB">
        <w:rPr>
          <w:rFonts w:ascii="Times New Roman" w:hAnsi="Times New Roman" w:cs="Times New Roman"/>
          <w:sz w:val="28"/>
          <w:szCs w:val="28"/>
        </w:rPr>
        <w:t>Хелзинг</w:t>
      </w:r>
      <w:proofErr w:type="spellEnd"/>
      <w:r w:rsidRPr="00BC1BCB">
        <w:rPr>
          <w:rFonts w:ascii="Times New Roman" w:hAnsi="Times New Roman" w:cs="Times New Roman"/>
          <w:sz w:val="28"/>
          <w:szCs w:val="28"/>
        </w:rPr>
        <w:t xml:space="preserve"> и др.) доказали, что с помощью музыки можно регулировать психическое состояние, а правильно подобранный музыкальный ритм облегчает стрессовое состояние. Человек живет в звуковом пространстве, а как сказал древний философ Платон, «звук строит все пространство Вселенной».</w:t>
      </w:r>
    </w:p>
    <w:p w:rsidR="00BC1BCB" w:rsidRPr="00BC1BCB" w:rsidRDefault="00BC1BCB" w:rsidP="0088136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8136B" w:rsidRDefault="0088136B" w:rsidP="0088136B">
      <w:pPr>
        <w:contextualSpacing/>
        <w:rPr>
          <w:rFonts w:ascii="Times New Roman" w:hAnsi="Times New Roman" w:cs="Times New Roman"/>
          <w:sz w:val="28"/>
          <w:szCs w:val="28"/>
        </w:rPr>
      </w:pPr>
      <w:r w:rsidRPr="00BC1BCB">
        <w:rPr>
          <w:rFonts w:ascii="Times New Roman" w:hAnsi="Times New Roman" w:cs="Times New Roman"/>
          <w:sz w:val="28"/>
          <w:szCs w:val="28"/>
        </w:rPr>
        <w:t xml:space="preserve">Исследования в области воздействия музыки на человека открыли новые факты. Было выяснено, что громкость звука, превышающая 65 дБ, вредно действует на человека: приводит к повреждению и разрушению тонких структур мозга. Для примера: реактивный самолет на старте выдает 95 дБ, а на массовых концертах современных направлений музыки (рок, поп, </w:t>
      </w:r>
      <w:proofErr w:type="spellStart"/>
      <w:r w:rsidRPr="00BC1BCB">
        <w:rPr>
          <w:rFonts w:ascii="Times New Roman" w:hAnsi="Times New Roman" w:cs="Times New Roman"/>
          <w:sz w:val="28"/>
          <w:szCs w:val="28"/>
        </w:rPr>
        <w:t>хэви</w:t>
      </w:r>
      <w:proofErr w:type="spellEnd"/>
      <w:r w:rsidRPr="00BC1BCB">
        <w:rPr>
          <w:rFonts w:ascii="Times New Roman" w:hAnsi="Times New Roman" w:cs="Times New Roman"/>
          <w:sz w:val="28"/>
          <w:szCs w:val="28"/>
        </w:rPr>
        <w:t>-металл, рейв-техно и др.) громкость звука зашкаливает за 120 дБ. Профессор М. А. Сапожков еще в 80-е гг. ХХ в. Выявил, что у современных молодых людей резко возрос порог слышимости. Причина – увлечение громкой музыкой.</w:t>
      </w:r>
    </w:p>
    <w:p w:rsidR="00BC1BCB" w:rsidRPr="00BC1BCB" w:rsidRDefault="00BC1BCB" w:rsidP="0088136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8136B" w:rsidRDefault="0088136B" w:rsidP="0088136B">
      <w:pPr>
        <w:contextualSpacing/>
        <w:rPr>
          <w:rFonts w:ascii="Times New Roman" w:hAnsi="Times New Roman" w:cs="Times New Roman"/>
          <w:sz w:val="28"/>
          <w:szCs w:val="28"/>
        </w:rPr>
      </w:pPr>
      <w:r w:rsidRPr="00BC1BCB">
        <w:rPr>
          <w:rFonts w:ascii="Times New Roman" w:hAnsi="Times New Roman" w:cs="Times New Roman"/>
          <w:sz w:val="28"/>
          <w:szCs w:val="28"/>
        </w:rPr>
        <w:t>Известно, что звуковой спектр состоит из высоких, средних и низких частот. Чрезмерная громкость и ритмы современной музыки (по последним исследованиям в ней часто встречаются ритмы плясок африканских людоедов) безвозвратно уничтожают хранилища памяти (низкие частоты) и разрушают высшие центры мозга, ответственные за формирование интеллекта (высокие частоты). Такая музыка замедляет рост, снижает жизнедеятельность и защитные силы любых организмов и даже вызывает их гибель.</w:t>
      </w:r>
    </w:p>
    <w:p w:rsidR="00BC1BCB" w:rsidRPr="00BC1BCB" w:rsidRDefault="00BC1BCB" w:rsidP="0088136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8136B" w:rsidRDefault="0088136B" w:rsidP="0088136B">
      <w:pPr>
        <w:contextualSpacing/>
        <w:rPr>
          <w:rFonts w:ascii="Times New Roman" w:hAnsi="Times New Roman" w:cs="Times New Roman"/>
          <w:sz w:val="28"/>
          <w:szCs w:val="28"/>
        </w:rPr>
      </w:pPr>
      <w:r w:rsidRPr="00BC1BCB">
        <w:rPr>
          <w:rFonts w:ascii="Times New Roman" w:hAnsi="Times New Roman" w:cs="Times New Roman"/>
          <w:sz w:val="28"/>
          <w:szCs w:val="28"/>
        </w:rPr>
        <w:t>В истории немало фактов, свидетельствующих об успешном использовании терапевтических возможностей музыкального искусства. Музыка воздействует на сферы жизнедеятельности человека через три основных фактора: вибрационный, физиологический и психологический. Именно музыка, с ее удивительным свойством регулировать эмоциональное и душевное состояние, призвана помочь преодолеть ощущения дискомфорта: неуверенность. Растерянность, страх, боязнь чего – либо. Музыкальная терапия вместе с арт – терапией может стать эффективным методом лечения детских неврозов.</w:t>
      </w:r>
    </w:p>
    <w:p w:rsidR="00BC1BCB" w:rsidRPr="00BC1BCB" w:rsidRDefault="00BC1BCB" w:rsidP="0088136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8136B" w:rsidRPr="00BC1BCB" w:rsidRDefault="0088136B" w:rsidP="0088136B">
      <w:pPr>
        <w:contextualSpacing/>
        <w:rPr>
          <w:rFonts w:ascii="Times New Roman" w:hAnsi="Times New Roman" w:cs="Times New Roman"/>
          <w:sz w:val="28"/>
          <w:szCs w:val="28"/>
        </w:rPr>
      </w:pPr>
      <w:r w:rsidRPr="00BC1BCB">
        <w:rPr>
          <w:rFonts w:ascii="Times New Roman" w:hAnsi="Times New Roman" w:cs="Times New Roman"/>
          <w:sz w:val="28"/>
          <w:szCs w:val="28"/>
        </w:rPr>
        <w:lastRenderedPageBreak/>
        <w:t>Педагогам – музыкантам, нужно формировать у детей с малых лет необходимость осознанного подхода не только к музыке, которую они слушают, но и к звуковой среде окружающего мира в целом.</w:t>
      </w:r>
    </w:p>
    <w:p w:rsidR="0088136B" w:rsidRPr="00BC1BCB" w:rsidRDefault="0088136B" w:rsidP="0088136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8136B" w:rsidRDefault="0088136B" w:rsidP="0088136B">
      <w:pPr>
        <w:contextualSpacing/>
        <w:rPr>
          <w:rFonts w:ascii="Times New Roman" w:hAnsi="Times New Roman" w:cs="Times New Roman"/>
          <w:sz w:val="28"/>
          <w:szCs w:val="28"/>
        </w:rPr>
      </w:pPr>
      <w:r w:rsidRPr="00BC1BCB">
        <w:rPr>
          <w:rFonts w:ascii="Times New Roman" w:hAnsi="Times New Roman" w:cs="Times New Roman"/>
          <w:sz w:val="28"/>
          <w:szCs w:val="28"/>
          <w:u w:val="single"/>
        </w:rPr>
        <w:t>Музыкотерапия</w:t>
      </w:r>
      <w:r w:rsidRPr="00BC1BCB">
        <w:rPr>
          <w:rFonts w:ascii="Times New Roman" w:hAnsi="Times New Roman" w:cs="Times New Roman"/>
          <w:sz w:val="28"/>
          <w:szCs w:val="28"/>
        </w:rPr>
        <w:t xml:space="preserve"> (по О. А. Машкову, М. Я. </w:t>
      </w:r>
      <w:proofErr w:type="spellStart"/>
      <w:r w:rsidRPr="00BC1BCB">
        <w:rPr>
          <w:rFonts w:ascii="Times New Roman" w:hAnsi="Times New Roman" w:cs="Times New Roman"/>
          <w:sz w:val="28"/>
          <w:szCs w:val="28"/>
        </w:rPr>
        <w:t>Мудрову</w:t>
      </w:r>
      <w:proofErr w:type="spellEnd"/>
      <w:r w:rsidRPr="00BC1BCB">
        <w:rPr>
          <w:rFonts w:ascii="Times New Roman" w:hAnsi="Times New Roman" w:cs="Times New Roman"/>
          <w:sz w:val="28"/>
          <w:szCs w:val="28"/>
        </w:rPr>
        <w:t>, И. Р. Тарханову) – это эффективный метод профилактики и лечение детских неврозов. Музыка повышает способность организма к высвобождению эндорфинов – биохимических веществ, помогающих справляться с болью и стрессом, регулирует дыхание. Музыкотерапию Минздрав РФ признано официальным методом лечения в 2003г.</w:t>
      </w:r>
    </w:p>
    <w:p w:rsidR="00BC1BCB" w:rsidRPr="00BC1BCB" w:rsidRDefault="00BC1BCB" w:rsidP="0088136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8136B" w:rsidRPr="00BC1BCB" w:rsidRDefault="0088136B" w:rsidP="0088136B">
      <w:pPr>
        <w:contextualSpacing/>
        <w:rPr>
          <w:rFonts w:ascii="Times New Roman" w:hAnsi="Times New Roman" w:cs="Times New Roman"/>
          <w:sz w:val="28"/>
          <w:szCs w:val="28"/>
        </w:rPr>
      </w:pPr>
      <w:r w:rsidRPr="00BC1BCB">
        <w:rPr>
          <w:rFonts w:ascii="Times New Roman" w:hAnsi="Times New Roman" w:cs="Times New Roman"/>
          <w:sz w:val="28"/>
          <w:szCs w:val="28"/>
          <w:u w:val="single"/>
        </w:rPr>
        <w:t xml:space="preserve"> Терапия творчеством</w:t>
      </w:r>
      <w:r w:rsidRPr="00BC1BCB">
        <w:rPr>
          <w:rFonts w:ascii="Times New Roman" w:hAnsi="Times New Roman" w:cs="Times New Roman"/>
          <w:sz w:val="28"/>
          <w:szCs w:val="28"/>
        </w:rPr>
        <w:t xml:space="preserve"> (арт-терапия) – это методика благотворно действует на психику ребенка, расширяет репертуар эмоциональных переживаний, развивает </w:t>
      </w:r>
      <w:proofErr w:type="spellStart"/>
      <w:r w:rsidRPr="00BC1BCB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BC1BCB">
        <w:rPr>
          <w:rFonts w:ascii="Times New Roman" w:hAnsi="Times New Roman" w:cs="Times New Roman"/>
          <w:sz w:val="28"/>
          <w:szCs w:val="28"/>
        </w:rPr>
        <w:t xml:space="preserve"> и ритмический слух. Чувство формы, активность внимания, быстроту реакции, память.</w:t>
      </w:r>
    </w:p>
    <w:p w:rsidR="0088136B" w:rsidRDefault="0088136B" w:rsidP="0088136B">
      <w:pPr>
        <w:contextualSpacing/>
        <w:rPr>
          <w:rFonts w:ascii="Times New Roman" w:hAnsi="Times New Roman" w:cs="Times New Roman"/>
          <w:sz w:val="28"/>
          <w:szCs w:val="28"/>
        </w:rPr>
      </w:pPr>
      <w:r w:rsidRPr="00BC1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BCB" w:rsidRDefault="00BC1BCB" w:rsidP="0088136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C1BCB" w:rsidRPr="00BC1BCB" w:rsidRDefault="00BC1BCB" w:rsidP="0088136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8136B" w:rsidRPr="00BC1BCB" w:rsidRDefault="00E626CE" w:rsidP="0088136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88136B" w:rsidRPr="00BC1BCB" w:rsidRDefault="0088136B" w:rsidP="00BC1BC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C1BCB">
        <w:rPr>
          <w:rFonts w:ascii="Times New Roman" w:hAnsi="Times New Roman" w:cs="Times New Roman"/>
          <w:sz w:val="28"/>
          <w:szCs w:val="28"/>
        </w:rPr>
        <w:t>Авторская программа для детей 5-7 лет «Музыка здоровья», имеющая здоровье</w:t>
      </w:r>
      <w:r w:rsidR="00E626CE">
        <w:rPr>
          <w:rFonts w:ascii="Times New Roman" w:hAnsi="Times New Roman" w:cs="Times New Roman"/>
          <w:sz w:val="28"/>
          <w:szCs w:val="28"/>
        </w:rPr>
        <w:t xml:space="preserve"> </w:t>
      </w:r>
      <w:r w:rsidRPr="00BC1BCB">
        <w:rPr>
          <w:rFonts w:ascii="Times New Roman" w:hAnsi="Times New Roman" w:cs="Times New Roman"/>
          <w:sz w:val="28"/>
          <w:szCs w:val="28"/>
        </w:rPr>
        <w:t>сберегающую направленность. М. В. Анисимова.</w:t>
      </w:r>
    </w:p>
    <w:p w:rsidR="00252D74" w:rsidRPr="00BC1BCB" w:rsidRDefault="00252D7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252D74" w:rsidRPr="00BC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72"/>
    <w:rsid w:val="00032372"/>
    <w:rsid w:val="00084772"/>
    <w:rsid w:val="00252D74"/>
    <w:rsid w:val="00644519"/>
    <w:rsid w:val="0088136B"/>
    <w:rsid w:val="00BC1BCB"/>
    <w:rsid w:val="00E6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66411-5DE3-456A-A627-9C235BB1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8</cp:revision>
  <cp:lastPrinted>2017-12-06T01:20:00Z</cp:lastPrinted>
  <dcterms:created xsi:type="dcterms:W3CDTF">2017-12-05T13:49:00Z</dcterms:created>
  <dcterms:modified xsi:type="dcterms:W3CDTF">2017-12-07T03:51:00Z</dcterms:modified>
</cp:coreProperties>
</file>